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0" w:rsidRDefault="002F3B00" w:rsidP="00607C6A">
      <w:pPr>
        <w:jc w:val="center"/>
        <w:rPr>
          <w:b/>
          <w:i/>
          <w:noProof/>
          <w:color w:val="FF0000"/>
          <w:sz w:val="32"/>
          <w:szCs w:val="32"/>
          <w:u w:val="single"/>
        </w:rPr>
      </w:pPr>
      <w:r w:rsidRPr="00DC4E4E">
        <w:rPr>
          <w:b/>
          <w:i/>
          <w:noProof/>
          <w:color w:val="FF0000"/>
          <w:sz w:val="32"/>
          <w:szCs w:val="32"/>
          <w:u w:val="single"/>
        </w:rPr>
        <w:t>PLEASE NOTE TIME AND SHIFT CHANGES</w:t>
      </w:r>
    </w:p>
    <w:p w:rsidR="00DC4E4E" w:rsidRPr="00DC4E4E" w:rsidRDefault="00DC4E4E" w:rsidP="00607C6A">
      <w:pPr>
        <w:jc w:val="center"/>
        <w:rPr>
          <w:b/>
          <w:i/>
          <w:noProof/>
          <w:color w:val="FF0000"/>
          <w:sz w:val="32"/>
          <w:szCs w:val="32"/>
          <w:u w:val="single"/>
        </w:rPr>
      </w:pPr>
      <w:bookmarkStart w:id="0" w:name="_GoBack"/>
      <w:bookmarkEnd w:id="0"/>
    </w:p>
    <w:p w:rsidR="00A34A69" w:rsidRDefault="00A34A69" w:rsidP="00607C6A">
      <w:pPr>
        <w:jc w:val="center"/>
        <w:rPr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01CE4722" wp14:editId="0B924C89">
            <wp:extent cx="2724150" cy="1057275"/>
            <wp:effectExtent l="0" t="0" r="0" b="9525"/>
            <wp:docPr id="1" name="Picture 1" descr="http://www.syracusehog.com/img/hd-h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yracusehog.com/img/hd-ho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FF" w:rsidRPr="00607C6A" w:rsidRDefault="00F42EC9" w:rsidP="00607C6A">
      <w:pPr>
        <w:jc w:val="center"/>
        <w:rPr>
          <w:b/>
          <w:i/>
          <w:sz w:val="24"/>
          <w:szCs w:val="24"/>
        </w:rPr>
      </w:pPr>
      <w:r w:rsidRPr="00607C6A">
        <w:rPr>
          <w:b/>
          <w:i/>
          <w:sz w:val="24"/>
          <w:szCs w:val="24"/>
        </w:rPr>
        <w:t>HELPING OTHERS FOR THE HOLIDAYS</w:t>
      </w:r>
    </w:p>
    <w:p w:rsidR="000420FF" w:rsidRDefault="000420FF">
      <w:r>
        <w:t xml:space="preserve">Performance Harley Davidson and the Syracuse HOG chapter are sponsoring a Salvation Army Red Kettle on Saturday, December 14, 2013 and Saturday December 21, 2013.  </w:t>
      </w:r>
    </w:p>
    <w:p w:rsidR="00607C6A" w:rsidRDefault="000420FF">
      <w:r>
        <w:t>These are two of the busiest days for PHD according to Brian.  Their Open House is on the 14</w:t>
      </w:r>
      <w:r w:rsidRPr="000420FF">
        <w:rPr>
          <w:vertAlign w:val="superscript"/>
        </w:rPr>
        <w:t>th</w:t>
      </w:r>
      <w:r>
        <w:t xml:space="preserve"> and they expect a </w:t>
      </w:r>
      <w:r w:rsidR="00607C6A">
        <w:t>b</w:t>
      </w:r>
      <w:r>
        <w:t>ig crow</w:t>
      </w:r>
      <w:r w:rsidR="00607C6A">
        <w:t>d.  T</w:t>
      </w:r>
      <w:r>
        <w:t>he 21</w:t>
      </w:r>
      <w:r w:rsidRPr="000420FF">
        <w:rPr>
          <w:vertAlign w:val="superscript"/>
        </w:rPr>
        <w:t>st</w:t>
      </w:r>
      <w:r>
        <w:t xml:space="preserve"> is always a big shopping day</w:t>
      </w:r>
      <w:r w:rsidR="00607C6A">
        <w:t xml:space="preserve"> for the store</w:t>
      </w:r>
      <w:r>
        <w:t>.</w:t>
      </w:r>
      <w:r w:rsidR="007628F4">
        <w:t xml:space="preserve"> </w:t>
      </w:r>
    </w:p>
    <w:p w:rsidR="000420FF" w:rsidRDefault="000420FF">
      <w:r>
        <w:t xml:space="preserve">      </w:t>
      </w:r>
    </w:p>
    <w:p w:rsidR="00607C6A" w:rsidRDefault="000420FF">
      <w:r>
        <w:t xml:space="preserve">The kettle will be at the dealership from 9:00AM until </w:t>
      </w:r>
      <w:r w:rsidR="002F3B00">
        <w:t>4</w:t>
      </w:r>
      <w:r>
        <w:t xml:space="preserve">:00PM both days.  I am looking for Syracuse HOG members to be bell ringers for the kettle on these two days.  </w:t>
      </w:r>
    </w:p>
    <w:p w:rsidR="00E84A6E" w:rsidRDefault="00F42EC9">
      <w:r>
        <w:t xml:space="preserve">I would like to </w:t>
      </w:r>
      <w:r w:rsidR="00E84A6E">
        <w:t>have</w:t>
      </w:r>
      <w:r>
        <w:t xml:space="preserve"> two people for each 2 shift </w:t>
      </w:r>
      <w:r w:rsidR="00E84A6E">
        <w:t xml:space="preserve">but one </w:t>
      </w:r>
      <w:r w:rsidR="004903BB">
        <w:t xml:space="preserve">person </w:t>
      </w:r>
      <w:r w:rsidR="00E84A6E">
        <w:t xml:space="preserve">can do the job just as easily. </w:t>
      </w:r>
    </w:p>
    <w:p w:rsidR="000420FF" w:rsidRDefault="00E84A6E">
      <w:r>
        <w:t xml:space="preserve">Shifts are as </w:t>
      </w:r>
      <w:r w:rsidR="00F42EC9">
        <w:t>follows:</w:t>
      </w:r>
    </w:p>
    <w:p w:rsidR="00F42EC9" w:rsidRDefault="00F42EC9">
      <w:r>
        <w:t>9</w:t>
      </w:r>
      <w:r w:rsidR="00607C6A">
        <w:t xml:space="preserve">:00   - </w:t>
      </w:r>
      <w:r>
        <w:t>1</w:t>
      </w:r>
      <w:r w:rsidR="002F3B00">
        <w:t>1</w:t>
      </w:r>
      <w:r w:rsidR="00607C6A">
        <w:t>:00</w:t>
      </w:r>
    </w:p>
    <w:p w:rsidR="00607C6A" w:rsidRDefault="00607C6A">
      <w:r>
        <w:t>1</w:t>
      </w:r>
      <w:r w:rsidR="002F3B00">
        <w:t>1</w:t>
      </w:r>
      <w:r>
        <w:t>:00 - 1:00</w:t>
      </w:r>
    </w:p>
    <w:p w:rsidR="000420FF" w:rsidRDefault="00607C6A">
      <w:r>
        <w:t>1:00</w:t>
      </w:r>
      <w:r w:rsidR="002F3B00">
        <w:t xml:space="preserve"> </w:t>
      </w:r>
      <w:r>
        <w:t xml:space="preserve">  - 3:00</w:t>
      </w:r>
    </w:p>
    <w:p w:rsidR="004903BB" w:rsidRDefault="00607C6A">
      <w:r>
        <w:t xml:space="preserve">3:00   - </w:t>
      </w:r>
      <w:r w:rsidR="002F3B00">
        <w:t>4</w:t>
      </w:r>
      <w:r>
        <w:t>:00</w:t>
      </w:r>
    </w:p>
    <w:p w:rsidR="00607C6A" w:rsidRDefault="004903BB">
      <w:r>
        <w:t xml:space="preserve">I will be </w:t>
      </w:r>
      <w:proofErr w:type="gramStart"/>
      <w:r w:rsidR="002F3B00">
        <w:t xml:space="preserve">covering </w:t>
      </w:r>
      <w:r>
        <w:t xml:space="preserve"> </w:t>
      </w:r>
      <w:r w:rsidR="002F3B00">
        <w:t>any</w:t>
      </w:r>
      <w:proofErr w:type="gramEnd"/>
      <w:r>
        <w:t xml:space="preserve"> shift </w:t>
      </w:r>
      <w:r w:rsidR="002F3B00">
        <w:t xml:space="preserve">that is not filled </w:t>
      </w:r>
      <w:r>
        <w:t xml:space="preserve">and will be available </w:t>
      </w:r>
      <w:r w:rsidR="002F3B00">
        <w:t>all d</w:t>
      </w:r>
      <w:r>
        <w:t xml:space="preserve">ay for any problems that </w:t>
      </w:r>
      <w:r>
        <w:tab/>
        <w:t xml:space="preserve"> </w:t>
      </w:r>
      <w:r>
        <w:tab/>
        <w:t xml:space="preserve">        </w:t>
      </w:r>
      <w:r w:rsidR="00607C6A">
        <w:t xml:space="preserve">may arise.  </w:t>
      </w:r>
    </w:p>
    <w:p w:rsidR="00607C6A" w:rsidRDefault="003325AE">
      <w:r>
        <w:t>If you cannot do a full shift, any time you can spend “ringing the bell for the Army” will be greatly appreciated.</w:t>
      </w:r>
      <w:r w:rsidR="004903BB">
        <w:t xml:space="preserve">  </w:t>
      </w:r>
      <w:r w:rsidR="007628F4">
        <w:t xml:space="preserve">Please dress appropriately for the weather as the kettle may be outside or in the foyer and it can get chilly if it is a cold day.   </w:t>
      </w:r>
    </w:p>
    <w:p w:rsidR="00607C6A" w:rsidRDefault="00607C6A"/>
    <w:p w:rsidR="007628F4" w:rsidRDefault="00607C6A">
      <w:r>
        <w:t>Please contact Karen Whedon through</w:t>
      </w:r>
      <w:r w:rsidR="007628F4">
        <w:t xml:space="preserve"> any of the following media:</w:t>
      </w:r>
    </w:p>
    <w:p w:rsidR="00AD4DE6" w:rsidRDefault="007628F4">
      <w:r>
        <w:rPr>
          <w:b/>
        </w:rPr>
        <w:tab/>
      </w:r>
      <w:r w:rsidR="00607C6A" w:rsidRPr="007628F4">
        <w:rPr>
          <w:b/>
        </w:rPr>
        <w:t>Syracuse HOG website at</w:t>
      </w:r>
      <w:r w:rsidR="00AD4DE6">
        <w:rPr>
          <w:b/>
        </w:rPr>
        <w:t xml:space="preserve"> </w:t>
      </w:r>
      <w:hyperlink r:id="rId6" w:history="1">
        <w:r w:rsidR="00AD4DE6" w:rsidRPr="00EF6D3A">
          <w:rPr>
            <w:rStyle w:val="Hyperlink"/>
          </w:rPr>
          <w:t>communityservice@syracusehog.com</w:t>
        </w:r>
      </w:hyperlink>
    </w:p>
    <w:p w:rsidR="007628F4" w:rsidRDefault="007628F4">
      <w:r>
        <w:rPr>
          <w:b/>
        </w:rPr>
        <w:tab/>
      </w:r>
      <w:r w:rsidRPr="007628F4">
        <w:rPr>
          <w:b/>
        </w:rPr>
        <w:t>Phone</w:t>
      </w:r>
      <w:r w:rsidR="002F3B00">
        <w:rPr>
          <w:b/>
        </w:rPr>
        <w:t xml:space="preserve">  </w:t>
      </w:r>
      <w:r w:rsidRPr="007628F4">
        <w:rPr>
          <w:b/>
        </w:rPr>
        <w:t xml:space="preserve"> </w:t>
      </w:r>
      <w:r>
        <w:rPr>
          <w:b/>
        </w:rPr>
        <w:t xml:space="preserve"> </w:t>
      </w:r>
      <w:r w:rsidRPr="007628F4">
        <w:rPr>
          <w:b/>
        </w:rPr>
        <w:t>315-963-1941</w:t>
      </w:r>
      <w:r w:rsidR="005F7FA5">
        <w:rPr>
          <w:b/>
        </w:rPr>
        <w:t xml:space="preserve"> </w:t>
      </w:r>
      <w:r w:rsidRPr="007628F4">
        <w:rPr>
          <w:b/>
        </w:rPr>
        <w:t>and leave a message.</w:t>
      </w:r>
    </w:p>
    <w:p w:rsidR="00E84A6E" w:rsidRDefault="00E84A6E"/>
    <w:p w:rsidR="004903BB" w:rsidRDefault="00E84A6E">
      <w:r>
        <w:t xml:space="preserve">This is a </w:t>
      </w:r>
      <w:r w:rsidR="004903BB">
        <w:t xml:space="preserve">great </w:t>
      </w:r>
      <w:r>
        <w:t>opportunity for PHD</w:t>
      </w:r>
      <w:r w:rsidR="004903BB">
        <w:t xml:space="preserve"> and </w:t>
      </w:r>
      <w:r>
        <w:t xml:space="preserve">Syracuse HOG </w:t>
      </w:r>
      <w:r w:rsidR="004903BB">
        <w:t xml:space="preserve">to show Syracuse that bikers care and are willing to lend a hand to help </w:t>
      </w:r>
      <w:r>
        <w:t xml:space="preserve">the community. </w:t>
      </w:r>
      <w:r w:rsidR="004903BB">
        <w:t xml:space="preserve"> </w:t>
      </w:r>
    </w:p>
    <w:p w:rsidR="004903BB" w:rsidRDefault="004903BB">
      <w:r>
        <w:t xml:space="preserve"> </w:t>
      </w:r>
    </w:p>
    <w:p w:rsidR="00E84A6E" w:rsidRDefault="00E84A6E">
      <w:r>
        <w:t>Thank you for your support of this worthy cause and hope to see you on the 14</w:t>
      </w:r>
      <w:r w:rsidRPr="00E84A6E">
        <w:rPr>
          <w:vertAlign w:val="superscript"/>
        </w:rPr>
        <w:t>th</w:t>
      </w:r>
      <w:r w:rsidR="002F3B00">
        <w:rPr>
          <w:vertAlign w:val="superscript"/>
        </w:rPr>
        <w:t xml:space="preserve"> </w:t>
      </w:r>
      <w:r w:rsidR="002F3B00">
        <w:t>and or the 21</w:t>
      </w:r>
      <w:r w:rsidR="002F3B00" w:rsidRPr="002F3B00">
        <w:rPr>
          <w:vertAlign w:val="superscript"/>
        </w:rPr>
        <w:t>st</w:t>
      </w:r>
      <w:r w:rsidR="002F3B00">
        <w:t>.</w:t>
      </w:r>
      <w:r>
        <w:t xml:space="preserve"> </w:t>
      </w:r>
    </w:p>
    <w:p w:rsidR="005F7FA5" w:rsidRDefault="005F7FA5"/>
    <w:p w:rsidR="005F7FA5" w:rsidRDefault="005F7FA5">
      <w:r>
        <w:t>Karen Whedon</w:t>
      </w:r>
    </w:p>
    <w:p w:rsidR="005F7FA5" w:rsidRPr="00E84A6E" w:rsidRDefault="005F7FA5">
      <w:r>
        <w:t>Community Services</w:t>
      </w:r>
    </w:p>
    <w:p w:rsidR="00E84A6E" w:rsidRDefault="00E84A6E">
      <w:pPr>
        <w:rPr>
          <w:b/>
        </w:rPr>
      </w:pPr>
    </w:p>
    <w:p w:rsidR="00E84A6E" w:rsidRPr="00E84A6E" w:rsidRDefault="00E84A6E"/>
    <w:p w:rsidR="007628F4" w:rsidRDefault="007628F4"/>
    <w:p w:rsidR="007628F4" w:rsidRDefault="007628F4"/>
    <w:p w:rsidR="007628F4" w:rsidRDefault="007628F4"/>
    <w:sectPr w:rsidR="0076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FF"/>
    <w:rsid w:val="000420FF"/>
    <w:rsid w:val="002F3B00"/>
    <w:rsid w:val="003325AE"/>
    <w:rsid w:val="004903BB"/>
    <w:rsid w:val="005F7FA5"/>
    <w:rsid w:val="00607C6A"/>
    <w:rsid w:val="007628F4"/>
    <w:rsid w:val="00A34A69"/>
    <w:rsid w:val="00AD4DE6"/>
    <w:rsid w:val="00DC4E4E"/>
    <w:rsid w:val="00E27CE2"/>
    <w:rsid w:val="00E84A6E"/>
    <w:rsid w:val="00F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unityservice@syracuseho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2013-12-07T02:17:00Z</dcterms:created>
  <dcterms:modified xsi:type="dcterms:W3CDTF">2013-12-07T02:17:00Z</dcterms:modified>
</cp:coreProperties>
</file>